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Ostrá</w:t>
      </w:r>
      <w:r w:rsidR="0099742C" w:rsidRPr="00E03A6B">
        <w:rPr>
          <w:b/>
          <w:bCs/>
          <w:sz w:val="24"/>
          <w:szCs w:val="24"/>
        </w:rPr>
        <w:t xml:space="preserve"> řada sykavek – básničky k procvičení </w:t>
      </w:r>
    </w:p>
    <w:p w:rsidR="0099742C" w:rsidRPr="00E03A6B" w:rsidRDefault="0099742C">
      <w:pPr>
        <w:rPr>
          <w:i/>
          <w:iCs/>
          <w:sz w:val="24"/>
          <w:szCs w:val="24"/>
        </w:rPr>
      </w:pPr>
      <w:r w:rsidRPr="00E03A6B">
        <w:rPr>
          <w:i/>
          <w:iCs/>
          <w:sz w:val="24"/>
          <w:szCs w:val="24"/>
        </w:rPr>
        <w:t>(Logopedické říkanky: Jana Havlíčková, Ilona Eichlerová)</w:t>
      </w:r>
    </w:p>
    <w:p w:rsidR="0099742C" w:rsidRPr="00E03A6B" w:rsidRDefault="0099742C">
      <w:pPr>
        <w:rPr>
          <w:b/>
          <w:bCs/>
          <w:sz w:val="24"/>
          <w:szCs w:val="24"/>
        </w:rPr>
      </w:pP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Cvalíci</w:t>
      </w:r>
    </w:p>
    <w:p w:rsidR="0099742C" w:rsidRPr="00E03A6B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Co ti kluci</w:t>
      </w:r>
    </w:p>
    <w:p w:rsidR="0099742C" w:rsidRPr="00E03A6B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proofErr w:type="spellStart"/>
      <w:r>
        <w:rPr>
          <w:sz w:val="24"/>
          <w:szCs w:val="24"/>
        </w:rPr>
        <w:t>buci</w:t>
      </w:r>
      <w:proofErr w:type="spellEnd"/>
    </w:p>
    <w:p w:rsidR="0099742C" w:rsidRPr="00E03A6B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co celý den dělají?</w:t>
      </w:r>
    </w:p>
    <w:p w:rsidR="0099742C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Ti dva kluci</w:t>
      </w:r>
    </w:p>
    <w:p w:rsidR="00E10261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proofErr w:type="spellStart"/>
      <w:r>
        <w:rPr>
          <w:sz w:val="24"/>
          <w:szCs w:val="24"/>
        </w:rPr>
        <w:t>buci</w:t>
      </w:r>
      <w:proofErr w:type="spellEnd"/>
    </w:p>
    <w:p w:rsidR="00E10261" w:rsidRPr="00E03A6B" w:rsidRDefault="00E10261" w:rsidP="00E1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celý den jen papají.</w:t>
      </w:r>
    </w:p>
    <w:p w:rsidR="00E10261" w:rsidRDefault="00E10261">
      <w:pPr>
        <w:rPr>
          <w:b/>
          <w:bCs/>
          <w:sz w:val="24"/>
          <w:szCs w:val="24"/>
        </w:rPr>
      </w:pP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Syslík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Nesl si syslík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semínek pytlík.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lese si sedl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deset jich snědl</w:t>
      </w:r>
      <w:r w:rsidR="0099742C" w:rsidRPr="00E03A6B">
        <w:rPr>
          <w:sz w:val="24"/>
          <w:szCs w:val="24"/>
        </w:rPr>
        <w:t>.</w:t>
      </w:r>
    </w:p>
    <w:p w:rsidR="00E10261" w:rsidRDefault="00E10261">
      <w:pPr>
        <w:rPr>
          <w:b/>
          <w:bCs/>
          <w:sz w:val="24"/>
          <w:szCs w:val="24"/>
        </w:rPr>
      </w:pP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Kozlík</w:t>
      </w:r>
    </w:p>
    <w:p w:rsidR="0099742C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Kozlík Lojza zavelí:</w:t>
      </w:r>
    </w:p>
    <w:p w:rsidR="00E10261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Kůzlata, </w:t>
      </w:r>
      <w:proofErr w:type="spellStart"/>
      <w:r>
        <w:rPr>
          <w:sz w:val="24"/>
          <w:szCs w:val="24"/>
        </w:rPr>
        <w:t>jdem</w:t>
      </w:r>
      <w:proofErr w:type="spellEnd"/>
      <w:r>
        <w:rPr>
          <w:sz w:val="24"/>
          <w:szCs w:val="24"/>
        </w:rPr>
        <w:t xml:space="preserve"> na zelí!</w:t>
      </w:r>
    </w:p>
    <w:p w:rsidR="0099742C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Dáme zelí do vozu,</w:t>
      </w:r>
    </w:p>
    <w:p w:rsidR="00E10261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já ho koze zavezu.</w:t>
      </w:r>
    </w:p>
    <w:p w:rsidR="00E10261" w:rsidRDefault="00E10261">
      <w:pPr>
        <w:rPr>
          <w:b/>
          <w:bCs/>
          <w:sz w:val="24"/>
          <w:szCs w:val="24"/>
        </w:rPr>
      </w:pP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CSZ</w:t>
      </w:r>
    </w:p>
    <w:p w:rsidR="0099742C" w:rsidRPr="00E03A6B" w:rsidRDefault="00E10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Slimáci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Závodili slimáci,</w:t>
      </w:r>
    </w:p>
    <w:p w:rsidR="0099742C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Kdo má více síly.</w:t>
      </w:r>
    </w:p>
    <w:p w:rsidR="00E10261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Oba jsou to siláci,</w:t>
      </w:r>
    </w:p>
    <w:p w:rsidR="00E10261" w:rsidRPr="00E03A6B" w:rsidRDefault="00E10261" w:rsidP="00E03A6B">
      <w:pPr>
        <w:spacing w:after="0"/>
        <w:rPr>
          <w:sz w:val="24"/>
          <w:szCs w:val="24"/>
        </w:rPr>
      </w:pPr>
      <w:r>
        <w:rPr>
          <w:sz w:val="24"/>
          <w:szCs w:val="24"/>
        </w:rPr>
        <w:t>oba zvítězili.</w:t>
      </w:r>
      <w:bookmarkStart w:id="0" w:name="_GoBack"/>
      <w:bookmarkEnd w:id="0"/>
    </w:p>
    <w:sectPr w:rsidR="00E10261" w:rsidRPr="00E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2C"/>
    <w:rsid w:val="0099742C"/>
    <w:rsid w:val="00E03A6B"/>
    <w:rsid w:val="00E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7B1"/>
  <w15:chartTrackingRefBased/>
  <w15:docId w15:val="{89A0CC44-0E03-423B-BB9F-D919168F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Kunratice</dc:creator>
  <cp:keywords/>
  <dc:description/>
  <cp:lastModifiedBy>Mateřská škola Kunratice</cp:lastModifiedBy>
  <cp:revision>2</cp:revision>
  <dcterms:created xsi:type="dcterms:W3CDTF">2020-03-31T13:46:00Z</dcterms:created>
  <dcterms:modified xsi:type="dcterms:W3CDTF">2020-03-31T13:46:00Z</dcterms:modified>
</cp:coreProperties>
</file>